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69490" w14:textId="77777777" w:rsidR="00187C1C" w:rsidRDefault="002F4C30">
      <w:pPr>
        <w:spacing w:line="240" w:lineRule="auto"/>
        <w:jc w:val="center"/>
        <w:rPr>
          <w:rFonts w:ascii="Helvetica Neue" w:eastAsia="Helvetica Neue" w:hAnsi="Helvetica Neue" w:cs="Helvetica Neue"/>
          <w:color w:val="47A5AF"/>
          <w:u w:val="single"/>
        </w:rPr>
      </w:pPr>
      <w:r>
        <w:rPr>
          <w:rFonts w:ascii="Helvetica Neue" w:eastAsia="Helvetica Neue" w:hAnsi="Helvetica Neue" w:cs="Helvetica Neue"/>
          <w:color w:val="47A5AF"/>
          <w:u w:val="single"/>
        </w:rPr>
        <w:t>Fluoride Varnish Application, Distance Learning Course</w:t>
      </w:r>
    </w:p>
    <w:p w14:paraId="41FE329A" w14:textId="77777777" w:rsidR="00187C1C" w:rsidRDefault="002F4C30">
      <w:pPr>
        <w:spacing w:line="240" w:lineRule="auto"/>
        <w:jc w:val="center"/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7A5AF"/>
          <w:u w:val="single"/>
        </w:rPr>
        <w:t>Record of Competence (RoC) Portfolio</w:t>
      </w:r>
    </w:p>
    <w:p w14:paraId="4FE81310" w14:textId="77777777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  <w:u w:val="single"/>
        </w:rPr>
      </w:pPr>
      <w:r w:rsidRPr="008247BE">
        <w:rPr>
          <w:rFonts w:ascii="Helvetica Neue" w:eastAsia="Helvetica Neue" w:hAnsi="Helvetica Neue" w:cs="Helvetica Neue"/>
          <w:sz w:val="20"/>
          <w:szCs w:val="20"/>
          <w:u w:val="single"/>
        </w:rPr>
        <w:t>Before you start the RoC</w:t>
      </w:r>
      <w:r w:rsidR="002524BC" w:rsidRPr="008247BE">
        <w:rPr>
          <w:rFonts w:ascii="Helvetica Neue" w:eastAsia="Helvetica Neue" w:hAnsi="Helvetica Neue" w:cs="Helvetica Neue"/>
          <w:sz w:val="20"/>
          <w:szCs w:val="20"/>
          <w:u w:val="single"/>
        </w:rPr>
        <w:t>:</w:t>
      </w:r>
    </w:p>
    <w:p w14:paraId="153033D8" w14:textId="77777777" w:rsidR="00187C1C" w:rsidRPr="008247BE" w:rsidRDefault="00187C1C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75418F93" w14:textId="77777777" w:rsidR="00187C1C" w:rsidRPr="008247BE" w:rsidRDefault="002F4C3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Watch </w:t>
      </w:r>
      <w:r w:rsidR="002524BC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eek 1</w:t>
      </w:r>
      <w:r w:rsidR="001F061D" w:rsidRPr="008247BE">
        <w:rPr>
          <w:rFonts w:ascii="Helvetica Neue" w:eastAsia="Helvetica Neue" w:hAnsi="Helvetica Neue" w:cs="Helvetica Neue"/>
          <w:sz w:val="20"/>
          <w:szCs w:val="20"/>
        </w:rPr>
        <w:t xml:space="preserve"> (Module 1, 2 and 3)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and </w:t>
      </w:r>
      <w:r w:rsidR="002524BC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eek 2</w:t>
      </w:r>
      <w:r w:rsidR="002524BC" w:rsidRPr="008247BE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6F2DFDC0" w14:textId="77777777" w:rsidR="00187C1C" w:rsidRPr="008247BE" w:rsidRDefault="002F4C3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Complete </w:t>
      </w:r>
      <w:r w:rsidR="002524BC" w:rsidRPr="008247BE">
        <w:rPr>
          <w:rFonts w:ascii="Helvetica Neue" w:eastAsia="Helvetica Neue" w:hAnsi="Helvetica Neue" w:cs="Helvetica Neue"/>
          <w:sz w:val="20"/>
          <w:szCs w:val="20"/>
        </w:rPr>
        <w:t xml:space="preserve">the 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multiple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-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choice questions for 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eek 1 and 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 xml:space="preserve">Week 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2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526C989F" w14:textId="77777777" w:rsidR="00187C1C" w:rsidRPr="008247BE" w:rsidRDefault="002F4C3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>You must only complete one log sheet per week alongside completing the learning materials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 xml:space="preserve">. For example, 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after completing 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eek 2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,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you can 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complete one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log sheet. After completing 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eek 3</w:t>
      </w:r>
      <w:r w:rsidR="0022588D" w:rsidRPr="008247BE">
        <w:rPr>
          <w:rFonts w:ascii="Helvetica Neue" w:eastAsia="Helvetica Neue" w:hAnsi="Helvetica Neue" w:cs="Helvetica Neue"/>
          <w:sz w:val="20"/>
          <w:szCs w:val="20"/>
        </w:rPr>
        <w:t>,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you can complete another log sheet. </w:t>
      </w:r>
    </w:p>
    <w:p w14:paraId="2B27FEEE" w14:textId="77777777" w:rsidR="00187C1C" w:rsidRDefault="002F4C3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As soon as you 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 xml:space="preserve">have 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complete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d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W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eek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s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1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–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>6</w:t>
      </w:r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,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you can complete the log sheets at your own pace before the submission deadline.</w:t>
      </w:r>
    </w:p>
    <w:p w14:paraId="1EFA9FB0" w14:textId="77777777" w:rsidR="00150E36" w:rsidRDefault="00150E36" w:rsidP="00150E36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17F23003" w14:textId="4642355D" w:rsidR="00333AF3" w:rsidRDefault="00150E36" w:rsidP="00150E36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150E36">
        <w:rPr>
          <w:rFonts w:ascii="Helvetica Neue" w:eastAsia="Helvetica Neue" w:hAnsi="Helvetica Neue" w:cs="Helvetica Neue"/>
          <w:sz w:val="20"/>
          <w:szCs w:val="20"/>
        </w:rPr>
        <w:t xml:space="preserve">You are required to complete 10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patient records/log sheets which should include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 xml:space="preserve">5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>adults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 xml:space="preserve"> and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>5 children and/or young adults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>Children ar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e classified as 0-14 or 15 year,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>Young Adults are classified as 14 - 15 years to 18 years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r w:rsidRPr="00150E36">
        <w:rPr>
          <w:rFonts w:ascii="Helvetica Neue" w:eastAsia="Helvetica Neue" w:hAnsi="Helvetica Neue" w:cs="Helvetica Neue"/>
          <w:sz w:val="20"/>
          <w:szCs w:val="20"/>
        </w:rPr>
        <w:t>Adults are classified as over 18 years</w:t>
      </w:r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128A5C7" w14:textId="77777777" w:rsidR="00333AF3" w:rsidRPr="008247BE" w:rsidRDefault="00333AF3" w:rsidP="00333AF3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386BAAE8" w14:textId="77777777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  <w:u w:val="single"/>
        </w:rPr>
      </w:pPr>
      <w:r w:rsidRPr="008247BE">
        <w:rPr>
          <w:rFonts w:ascii="Helvetica Neue" w:eastAsia="Helvetica Neue" w:hAnsi="Helvetica Neue" w:cs="Helvetica Neue"/>
          <w:sz w:val="20"/>
          <w:szCs w:val="20"/>
          <w:u w:val="single"/>
        </w:rPr>
        <w:t>File format</w:t>
      </w:r>
    </w:p>
    <w:p w14:paraId="158853D6" w14:textId="77777777" w:rsidR="00187C1C" w:rsidRPr="008247BE" w:rsidRDefault="00187C1C">
      <w:pPr>
        <w:spacing w:after="0"/>
        <w:rPr>
          <w:rFonts w:ascii="Helvetica Neue" w:eastAsia="Helvetica Neue" w:hAnsi="Helvetica Neue" w:cs="Helvetica Neue"/>
          <w:sz w:val="20"/>
          <w:szCs w:val="20"/>
          <w:u w:val="single"/>
        </w:rPr>
      </w:pPr>
    </w:p>
    <w:p w14:paraId="2A04EC25" w14:textId="0BD0B581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This assessment must be completed using </w:t>
      </w:r>
      <w:r w:rsidR="008247BE" w:rsidRPr="008247BE">
        <w:rPr>
          <w:rFonts w:ascii="Helvetica Neue" w:eastAsia="Helvetica Neue" w:hAnsi="Helvetica Neue" w:cs="Helvetica Neue"/>
          <w:b/>
          <w:sz w:val="20"/>
          <w:szCs w:val="20"/>
        </w:rPr>
        <w:t>this template</w:t>
      </w:r>
      <w:r w:rsidR="008247BE" w:rsidRPr="008247BE">
        <w:rPr>
          <w:rFonts w:ascii="Helvetica Neue" w:eastAsia="Helvetica Neue" w:hAnsi="Helvetica Neue" w:cs="Helvetica Neue"/>
          <w:sz w:val="20"/>
          <w:szCs w:val="20"/>
        </w:rPr>
        <w:t xml:space="preserve"> in either </w:t>
      </w: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Microsoft Word or Google Docs. Google Docs is a free software program that is very </w:t>
      </w:r>
      <w:proofErr w:type="gramStart"/>
      <w:r w:rsidRPr="008247BE">
        <w:rPr>
          <w:rFonts w:ascii="Helvetica Neue" w:eastAsia="Helvetica Neue" w:hAnsi="Helvetica Neue" w:cs="Helvetica Neue"/>
          <w:sz w:val="20"/>
          <w:szCs w:val="20"/>
        </w:rPr>
        <w:t>similar to</w:t>
      </w:r>
      <w:proofErr w:type="gramEnd"/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 Word:</w:t>
      </w:r>
      <w:r w:rsidR="00150E36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hyperlink r:id="rId7" w:history="1">
        <w:r w:rsidR="00B61AEE" w:rsidRPr="008247BE">
          <w:rPr>
            <w:rStyle w:val="Hyperlink"/>
            <w:rFonts w:ascii="Helvetica Neue" w:eastAsia="Helvetica Neue" w:hAnsi="Helvetica Neue" w:cs="Helvetica Neue"/>
            <w:sz w:val="20"/>
            <w:szCs w:val="20"/>
          </w:rPr>
          <w:t>https://www.google.com/docs/about/</w:t>
        </w:r>
      </w:hyperlink>
      <w:r w:rsidR="00B61AEE" w:rsidRPr="008247BE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9E41226" w14:textId="77777777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>Font must be Arial, Calibri or Helvetica and size 10, 11 or 12.</w:t>
      </w:r>
    </w:p>
    <w:p w14:paraId="4FAD487E" w14:textId="77777777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>Please use spell check.</w:t>
      </w:r>
    </w:p>
    <w:p w14:paraId="45C2D90C" w14:textId="77777777" w:rsidR="00187C1C" w:rsidRPr="008247BE" w:rsidRDefault="00187C1C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5F0D81F1" w14:textId="77777777" w:rsidR="00187C1C" w:rsidRPr="008247BE" w:rsidRDefault="002F4C30">
      <w:pPr>
        <w:spacing w:after="0"/>
        <w:rPr>
          <w:rFonts w:ascii="Helvetica Neue" w:eastAsia="Helvetica Neue" w:hAnsi="Helvetica Neue" w:cs="Helvetica Neue"/>
          <w:sz w:val="20"/>
          <w:szCs w:val="20"/>
          <w:u w:val="single"/>
        </w:rPr>
      </w:pPr>
      <w:r w:rsidRPr="008247BE">
        <w:rPr>
          <w:rFonts w:ascii="Helvetica Neue" w:eastAsia="Helvetica Neue" w:hAnsi="Helvetica Neue" w:cs="Helvetica Neue"/>
          <w:sz w:val="20"/>
          <w:szCs w:val="20"/>
          <w:u w:val="single"/>
        </w:rPr>
        <w:t>Sending the file to DNN</w:t>
      </w:r>
    </w:p>
    <w:p w14:paraId="243ED990" w14:textId="77777777" w:rsidR="00187C1C" w:rsidRPr="008247BE" w:rsidRDefault="00187C1C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1A2D2914" w14:textId="77777777" w:rsidR="00187C1C" w:rsidRPr="008247BE" w:rsidRDefault="002F4C30">
      <w:pPr>
        <w:numPr>
          <w:ilvl w:val="0"/>
          <w:numId w:val="2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>Write in the subject line of the email: RoC Fluoride Varnish.</w:t>
      </w:r>
    </w:p>
    <w:p w14:paraId="43531F8B" w14:textId="77AADDA5" w:rsidR="00187C1C" w:rsidRPr="00150E36" w:rsidRDefault="002F4C30" w:rsidP="00150E36">
      <w:pPr>
        <w:numPr>
          <w:ilvl w:val="0"/>
          <w:numId w:val="2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>Attach your completed file as a Word document and not any other format, e.g. pdf.</w:t>
      </w:r>
    </w:p>
    <w:p w14:paraId="66EDFCCC" w14:textId="775DC849" w:rsidR="00187C1C" w:rsidRPr="008247BE" w:rsidRDefault="002F4C30">
      <w:pPr>
        <w:numPr>
          <w:ilvl w:val="0"/>
          <w:numId w:val="2"/>
        </w:numPr>
        <w:spacing w:after="0"/>
        <w:rPr>
          <w:rFonts w:ascii="Helvetica Neue" w:eastAsia="Helvetica Neue" w:hAnsi="Helvetica Neue" w:cs="Helvetica Neue"/>
          <w:sz w:val="20"/>
          <w:szCs w:val="20"/>
        </w:rPr>
      </w:pPr>
      <w:r w:rsidRPr="008247BE">
        <w:rPr>
          <w:rFonts w:ascii="Helvetica Neue" w:eastAsia="Helvetica Neue" w:hAnsi="Helvetica Neue" w:cs="Helvetica Neue"/>
          <w:sz w:val="20"/>
          <w:szCs w:val="20"/>
        </w:rPr>
        <w:t xml:space="preserve">Send to: </w:t>
      </w:r>
      <w:r w:rsidR="00BF584D">
        <w:rPr>
          <w:rFonts w:ascii="Helvetica Neue" w:eastAsia="Helvetica Neue" w:hAnsi="Helvetica Neue" w:cs="Helvetica Neue"/>
          <w:sz w:val="20"/>
          <w:szCs w:val="20"/>
        </w:rPr>
        <w:t>info</w:t>
      </w:r>
      <w:r w:rsidR="00E75103" w:rsidRPr="00BF584D">
        <w:rPr>
          <w:rFonts w:ascii="Helvetica Neue" w:eastAsia="Helvetica Neue" w:hAnsi="Helvetica Neue" w:cs="Helvetica Neue"/>
          <w:sz w:val="20"/>
          <w:szCs w:val="20"/>
        </w:rPr>
        <w:t>@dentalnursenetwork.com</w:t>
      </w:r>
      <w:r w:rsidR="004039E8" w:rsidRPr="008247BE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53080E20" w14:textId="77777777" w:rsidR="00187C1C" w:rsidRPr="008247BE" w:rsidRDefault="00187C1C">
      <w:pPr>
        <w:spacing w:after="0"/>
        <w:rPr>
          <w:rFonts w:ascii="Helvetica Neue" w:eastAsia="Helvetica Neue" w:hAnsi="Helvetica Neue" w:cs="Helvetica Neue"/>
          <w:sz w:val="20"/>
          <w:szCs w:val="20"/>
        </w:rPr>
      </w:pPr>
    </w:p>
    <w:p w14:paraId="7712D0AA" w14:textId="77777777" w:rsidR="00973E4F" w:rsidRPr="008247BE" w:rsidRDefault="00973E4F" w:rsidP="00973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47BE">
        <w:rPr>
          <w:rFonts w:ascii="Helvetica Neue" w:hAnsi="Helvetica Neue" w:cs="Times New Roman"/>
          <w:color w:val="000000"/>
          <w:sz w:val="20"/>
          <w:szCs w:val="20"/>
          <w:u w:val="single"/>
        </w:rPr>
        <w:t>Answering questions</w:t>
      </w:r>
    </w:p>
    <w:p w14:paraId="27DC114E" w14:textId="77777777" w:rsidR="00973E4F" w:rsidRPr="008247BE" w:rsidRDefault="00973E4F" w:rsidP="00973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0A771" w14:textId="61BE8B93" w:rsidR="00973E4F" w:rsidRPr="008247BE" w:rsidRDefault="00973E4F" w:rsidP="00973E4F">
      <w:pPr>
        <w:spacing w:after="0" w:line="240" w:lineRule="auto"/>
        <w:rPr>
          <w:rFonts w:ascii="Helvetica Neue" w:hAnsi="Helvetica Neue" w:cs="Times New Roman"/>
          <w:color w:val="000000"/>
          <w:sz w:val="20"/>
          <w:szCs w:val="20"/>
        </w:rPr>
      </w:pPr>
      <w:r w:rsidRPr="008247BE">
        <w:rPr>
          <w:rFonts w:ascii="Helvetica Neue" w:hAnsi="Helvetica Neue" w:cs="Times New Roman"/>
          <w:color w:val="000000"/>
          <w:sz w:val="20"/>
          <w:szCs w:val="20"/>
        </w:rPr>
        <w:t>There is no word limit for each answer</w:t>
      </w:r>
      <w:r w:rsidR="005A5D4A" w:rsidRPr="008247BE">
        <w:rPr>
          <w:rFonts w:ascii="Helvetica Neue" w:hAnsi="Helvetica Neue" w:cs="Times New Roman"/>
          <w:color w:val="000000"/>
          <w:sz w:val="20"/>
          <w:szCs w:val="20"/>
        </w:rPr>
        <w:t>.</w:t>
      </w:r>
    </w:p>
    <w:p w14:paraId="0874662F" w14:textId="77777777" w:rsidR="00973E4F" w:rsidRPr="008247BE" w:rsidRDefault="00973E4F" w:rsidP="00973E4F">
      <w:pPr>
        <w:spacing w:after="0" w:line="240" w:lineRule="auto"/>
        <w:rPr>
          <w:rFonts w:ascii="Helvetica Neue" w:hAnsi="Helvetica Neue" w:cs="Times New Roman"/>
          <w:color w:val="000000"/>
          <w:sz w:val="20"/>
          <w:szCs w:val="20"/>
        </w:rPr>
      </w:pPr>
    </w:p>
    <w:p w14:paraId="7480BB2A" w14:textId="77777777" w:rsidR="00973E4F" w:rsidRPr="008247BE" w:rsidRDefault="00973E4F" w:rsidP="00973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47BE">
        <w:rPr>
          <w:rFonts w:ascii="Helvetica Neue" w:hAnsi="Helvetica Neue" w:cs="Times New Roman"/>
          <w:color w:val="000000"/>
          <w:sz w:val="20"/>
          <w:szCs w:val="20"/>
          <w:u w:val="single"/>
        </w:rPr>
        <w:t>Pass rate and marking guidance</w:t>
      </w:r>
    </w:p>
    <w:p w14:paraId="09992CE7" w14:textId="77777777" w:rsidR="00973E4F" w:rsidRPr="008247BE" w:rsidRDefault="00973E4F" w:rsidP="00973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45C4A19" w14:textId="77777777" w:rsidR="00973E4F" w:rsidRPr="008247BE" w:rsidRDefault="00973E4F" w:rsidP="00973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47BE">
        <w:rPr>
          <w:rFonts w:ascii="Helvetica Neue" w:hAnsi="Helvetica Neue" w:cs="Times New Roman"/>
          <w:color w:val="000000"/>
          <w:sz w:val="20"/>
          <w:szCs w:val="20"/>
        </w:rPr>
        <w:t>Minimum pass rate required: Grade C (55%+).</w:t>
      </w:r>
    </w:p>
    <w:p w14:paraId="7393730D" w14:textId="77777777" w:rsidR="00973E4F" w:rsidRPr="008247BE" w:rsidRDefault="00973E4F" w:rsidP="00973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47BE">
        <w:rPr>
          <w:rFonts w:ascii="Helvetica Neue" w:hAnsi="Helvetica Neue" w:cs="Times New Roman"/>
          <w:color w:val="000000"/>
          <w:sz w:val="20"/>
          <w:szCs w:val="20"/>
        </w:rPr>
        <w:t>Each question is allocated a set maximum number of marks. This maximum score is indicated in the marking box below each question (e.g. _/3).</w:t>
      </w:r>
    </w:p>
    <w:p w14:paraId="7AB1AEFB" w14:textId="77777777" w:rsidR="00973E4F" w:rsidRPr="008247BE" w:rsidRDefault="00973E4F" w:rsidP="00973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478"/>
        <w:gridCol w:w="752"/>
        <w:gridCol w:w="1478"/>
      </w:tblGrid>
      <w:tr w:rsidR="00973E4F" w:rsidRPr="008247BE" w14:paraId="442020B9" w14:textId="77777777" w:rsidTr="00973E4F"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2DDBB" w14:textId="77777777" w:rsidR="00973E4F" w:rsidRPr="008247BE" w:rsidRDefault="00973E4F" w:rsidP="00973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0FCDD" w14:textId="77777777" w:rsidR="00973E4F" w:rsidRPr="008247BE" w:rsidRDefault="00973E4F" w:rsidP="00973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Percentage %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19162" w14:textId="77777777" w:rsidR="00973E4F" w:rsidRPr="008247BE" w:rsidRDefault="00973E4F" w:rsidP="00973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35A68" w14:textId="77777777" w:rsidR="00973E4F" w:rsidRPr="008247BE" w:rsidRDefault="00973E4F" w:rsidP="00973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Percentage %</w:t>
            </w:r>
          </w:p>
        </w:tc>
      </w:tr>
      <w:tr w:rsidR="00973E4F" w:rsidRPr="008247BE" w14:paraId="5C12B653" w14:textId="77777777" w:rsidTr="00973E4F"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423FD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A+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55F07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B5946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CA214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70-74</w:t>
            </w:r>
          </w:p>
        </w:tc>
      </w:tr>
      <w:tr w:rsidR="00973E4F" w:rsidRPr="008247BE" w14:paraId="16BAD5FB" w14:textId="77777777" w:rsidTr="00150E36">
        <w:trPr>
          <w:trHeight w:val="131"/>
        </w:trPr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97EEB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6E560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4BD9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B-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C919B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65-69</w:t>
            </w:r>
          </w:p>
        </w:tc>
      </w:tr>
      <w:tr w:rsidR="00973E4F" w:rsidRPr="008247BE" w14:paraId="1AF9552D" w14:textId="77777777" w:rsidTr="00973E4F"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FBC87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A-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03F51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C9B6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C+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C294D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60-64</w:t>
            </w:r>
          </w:p>
        </w:tc>
      </w:tr>
      <w:tr w:rsidR="00973E4F" w:rsidRPr="008247BE" w14:paraId="5EE63D21" w14:textId="77777777" w:rsidTr="00973E4F"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56FE5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B+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28826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DD920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4065" w14:textId="77777777" w:rsidR="00973E4F" w:rsidRPr="008247BE" w:rsidRDefault="00973E4F" w:rsidP="00973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7BE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55-59</w:t>
            </w:r>
          </w:p>
        </w:tc>
      </w:tr>
    </w:tbl>
    <w:p w14:paraId="43611BAB" w14:textId="77777777" w:rsidR="008247BE" w:rsidRDefault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41C40982" w14:textId="77777777" w:rsidR="00187C1C" w:rsidRDefault="002F4C30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Log Sheet No.1 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187C1C" w14:paraId="71E96F85" w14:textId="77777777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96FF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7526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1BB3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AD9F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53A88A8A" w14:textId="77777777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3B74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879C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6DE6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DEB5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40AB1098" w14:textId="77777777" w:rsidTr="001F061D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A03C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D7F2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DA85B1A" w14:textId="77777777" w:rsidR="00DA0683" w:rsidRDefault="00DA0683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3EBBFB04" w14:textId="77777777" w:rsidR="00187C1C" w:rsidRDefault="002F4C30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187C1C" w14:paraId="6C235413" w14:textId="77777777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AAFC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59EB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43169996" w14:textId="77777777" w:rsidTr="003C1923">
        <w:trPr>
          <w:trHeight w:val="340"/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5697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91BB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235111EC" w14:textId="77777777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EE3A3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BD61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3DEE87E2" w14:textId="77777777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62D9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100C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02DFB5AF" w14:textId="77777777" w:rsidR="00187C1C" w:rsidRDefault="00187C1C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187C1C" w14:paraId="5D4EFC6F" w14:textId="77777777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A01D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5274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F56B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3A37241D" w14:textId="77777777" w:rsidR="00187C1C" w:rsidRDefault="002F4C30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187C1C" w14:paraId="78701033" w14:textId="77777777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34B0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4111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23814E2F" w14:textId="77777777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6B5C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Teeth and Surfaces for </w:t>
            </w:r>
            <w:r w:rsidR="00DA0683">
              <w:rPr>
                <w:rFonts w:ascii="Helvetica Neue" w:eastAsia="Helvetica Neue" w:hAnsi="Helvetica Neue" w:cs="Helvetica Neue"/>
                <w:sz w:val="20"/>
                <w:szCs w:val="20"/>
              </w:rPr>
              <w:t>A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ABEC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187C1C" w14:paraId="611CADC2" w14:textId="77777777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258F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B989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442E862" w14:textId="77777777" w:rsidR="00187C1C" w:rsidRDefault="00187C1C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187C1C" w14:paraId="20E4B585" w14:textId="77777777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C993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DB4C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FD14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01146D36" w14:textId="77777777" w:rsidR="00187C1C" w:rsidRDefault="002F4C30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Supervisor</w:t>
      </w:r>
      <w:r w:rsidR="00DA0683">
        <w:rPr>
          <w:rFonts w:ascii="Helvetica Neue" w:eastAsia="Helvetica Neue" w:hAnsi="Helvetica Neue" w:cs="Helvetica Neue"/>
          <w:color w:val="434343"/>
          <w:u w:val="single"/>
        </w:rPr>
        <w:t>’</w:t>
      </w:r>
      <w:r>
        <w:rPr>
          <w:rFonts w:ascii="Helvetica Neue" w:eastAsia="Helvetica Neue" w:hAnsi="Helvetica Neue" w:cs="Helvetica Neue"/>
          <w:color w:val="434343"/>
          <w:u w:val="single"/>
        </w:rPr>
        <w:t xml:space="preserve">s Observations </w:t>
      </w:r>
    </w:p>
    <w:p w14:paraId="07AE6572" w14:textId="77777777" w:rsidR="00187C1C" w:rsidRDefault="002F4C30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To be completed by the supervisor. Has the student met the following criteria</w:t>
      </w:r>
      <w:r w:rsidR="00DA0683"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?</w:t>
      </w: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 Y=Yes</w:t>
      </w:r>
      <w:r w:rsidR="00DA0683"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;</w:t>
      </w: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187C1C" w14:paraId="17A6CFE8" w14:textId="77777777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7C10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</w:t>
            </w:r>
            <w:r w:rsidR="00DA0683">
              <w:rPr>
                <w:rFonts w:ascii="Helvetica Neue" w:eastAsia="Helvetica Neue" w:hAnsi="Helvetica Neue" w:cs="Helvetica Neue"/>
                <w:sz w:val="20"/>
                <w:szCs w:val="20"/>
              </w:rPr>
              <w:t>;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5941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187C1C" w14:paraId="20331C9D" w14:textId="77777777" w:rsidTr="001F061D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C115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3F9C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187C1C" w14:paraId="35A064BA" w14:textId="77777777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7DD0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790B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187C1C" w14:paraId="4CE1582F" w14:textId="77777777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0338" w14:textId="77777777" w:rsidR="00187C1C" w:rsidRDefault="002F4C3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</w:t>
            </w:r>
            <w:r w:rsidR="0072619F">
              <w:rPr>
                <w:rFonts w:ascii="Helvetica Neue" w:eastAsia="Helvetica Neue" w:hAnsi="Helvetica Neue" w:cs="Helvetica Neue"/>
                <w:sz w:val="20"/>
                <w:szCs w:val="20"/>
              </w:rPr>
              <w:t>-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advice given</w:t>
            </w:r>
            <w:r w:rsidR="0072619F">
              <w:rPr>
                <w:rFonts w:ascii="Helvetica Neue" w:eastAsia="Helvetica Neue" w:hAnsi="Helvetica Neue" w:cs="Helvetica Neue"/>
                <w:sz w:val="20"/>
                <w:szCs w:val="20"/>
              </w:rPr>
              <w:t>;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appropriate basic OHI/diet advice to support fluoride application</w:t>
            </w:r>
            <w:r w:rsidR="0072619F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given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5868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7C00EB12" w14:textId="77777777" w:rsidR="00187C1C" w:rsidRDefault="00187C1C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187C1C" w14:paraId="0B303A5F" w14:textId="77777777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163D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lastRenderedPageBreak/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F003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725D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543C073B" w14:textId="77777777" w:rsidR="00187C1C" w:rsidRDefault="00187C1C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434BDBBC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4F88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5A6DD9DD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Please ensure your comments are constructive and provide the student with tips/areas for improvement</w:t>
            </w:r>
            <w:r w:rsidR="0072619F"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,</w:t>
            </w: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</w:t>
            </w:r>
            <w:r w:rsidR="00946EA5"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,</w:t>
            </w: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including positioning of patient, self, dental light and gaining moisture control.</w:t>
            </w:r>
          </w:p>
        </w:tc>
      </w:tr>
      <w:tr w:rsidR="00187C1C" w14:paraId="06D1528A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9D14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D4BE3AD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36A54C3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142B2C7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7582E3C" w14:textId="77777777" w:rsidR="00187C1C" w:rsidRDefault="00187C1C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187C1C" w14:paraId="02591F0D" w14:textId="77777777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6CD0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7087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ECBF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3008EA06" w14:textId="77777777" w:rsidR="00187C1C" w:rsidRDefault="002F4C30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5A11F0B7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B9C7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</w:t>
            </w:r>
            <w:r w:rsidR="00946EA5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I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nclude information on what equipment you set up and checking of referrals and prescriptions</w:t>
            </w:r>
            <w:r w:rsidR="00946EA5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)</w:t>
            </w:r>
          </w:p>
        </w:tc>
      </w:tr>
      <w:tr w:rsidR="00187C1C" w14:paraId="7CA873D3" w14:textId="77777777" w:rsidTr="00973E4F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8C1F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5705B83" w14:textId="77777777" w:rsidR="00187C1C" w:rsidRDefault="00187C1C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973E4F" w14:paraId="4B8ACAC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A628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FFC8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7EC8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691DB2F" w14:textId="77777777" w:rsidR="00973E4F" w:rsidRDefault="00973E4F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3D4579EB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57F7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</w:t>
            </w:r>
            <w:r w:rsidR="00946EA5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I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nclude information to show the following: that you checked medical history, how you gained consent, what pre</w:t>
            </w:r>
            <w:r w:rsidR="00946EA5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-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application advice you gave to the patient, any PPE you used, that you checked soft tissues prior to application, how you applied the varnish and gained moisture control, pre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-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treatment communication and post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-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application advice provided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)</w:t>
            </w:r>
          </w:p>
        </w:tc>
      </w:tr>
      <w:tr w:rsidR="00187C1C" w14:paraId="1C1DA08A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0862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B45738A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26E4A1A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37A4807C" w14:textId="77777777" w:rsidR="00187C1C" w:rsidRDefault="00187C1C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973E4F" w14:paraId="7BDB4485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F149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4800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F09B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5E096D5" w14:textId="77777777" w:rsidR="00973E4F" w:rsidRDefault="00973E4F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1285B13B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2E3D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T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hink about any areas you think went particularly well and any areas you think require improvement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)</w:t>
            </w:r>
          </w:p>
        </w:tc>
      </w:tr>
      <w:tr w:rsidR="00187C1C" w14:paraId="148ECD57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DA75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28592EB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962281A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5A9221F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568406C" w14:textId="77777777" w:rsidR="00187C1C" w:rsidRDefault="00187C1C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973E4F" w14:paraId="0FFF01EB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4374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lastRenderedPageBreak/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9945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EDFD" w14:textId="77777777" w:rsidR="00973E4F" w:rsidRDefault="00973E4F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4F9435A" w14:textId="77777777" w:rsidR="00973E4F" w:rsidRDefault="00973E4F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06FF59D1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A944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</w:t>
            </w:r>
            <w:r w:rsidR="006B5689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T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hink about the answers you gave to </w:t>
            </w:r>
            <w:r w:rsidR="00DC2373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the previous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</w:t>
            </w:r>
            <w:r w:rsidR="00DC2373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question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as well as feedback from your supervisor to help you identify ways to improve your techniques for future appointments</w:t>
            </w:r>
            <w:r w:rsidR="00DC2373"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)</w:t>
            </w:r>
          </w:p>
        </w:tc>
      </w:tr>
      <w:tr w:rsidR="00187C1C" w14:paraId="596B5351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5EAD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DADCBB7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F6D2683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5684191" w14:textId="77777777" w:rsidR="00187C1C" w:rsidRDefault="00187C1C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47A6F583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03D0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187C1C" w14:paraId="54810F05" w14:textId="77777777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9035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B1A377E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7CFA886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62A13B2" w14:textId="77777777" w:rsidR="00187C1C" w:rsidRDefault="00187C1C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47428E8C" w14:textId="77777777" w:rsidR="00187C1C" w:rsidRDefault="00187C1C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187C1C" w14:paraId="7B519DBD" w14:textId="77777777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6680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2DF2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508B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</w:t>
            </w:r>
            <w:r w:rsidR="00973E4F">
              <w:rPr>
                <w:rFonts w:ascii="Helvetica Neue" w:eastAsia="Helvetica Neue" w:hAnsi="Helvetica Neue" w:cs="Helvetica Neue"/>
                <w:sz w:val="16"/>
                <w:szCs w:val="16"/>
              </w:rPr>
              <w:t>6</w:t>
            </w:r>
          </w:p>
        </w:tc>
      </w:tr>
    </w:tbl>
    <w:p w14:paraId="051D532D" w14:textId="77777777" w:rsidR="00187C1C" w:rsidRDefault="00187C1C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187C1C" w14:paraId="41CCF286" w14:textId="77777777" w:rsidTr="001F061D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8E08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BAF2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C149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</w:t>
            </w:r>
            <w:r w:rsidR="00973E4F">
              <w:rPr>
                <w:rFonts w:ascii="Helvetica Neue" w:eastAsia="Helvetica Neue" w:hAnsi="Helvetica Neue" w:cs="Helvetica Neue"/>
                <w:sz w:val="16"/>
                <w:szCs w:val="16"/>
              </w:rPr>
              <w:t>30</w:t>
            </w:r>
          </w:p>
        </w:tc>
      </w:tr>
    </w:tbl>
    <w:p w14:paraId="6E80D2D2" w14:textId="77777777" w:rsidR="00187C1C" w:rsidRDefault="00187C1C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5F24C1D1" w14:textId="77777777" w:rsidR="00187C1C" w:rsidRDefault="00187C1C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187C1C" w14:paraId="5E8F7A04" w14:textId="77777777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4EC3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5ED64E87" w14:textId="77777777" w:rsidR="00187C1C" w:rsidRDefault="002F4C30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187C1C" w14:paraId="3F956FBE" w14:textId="77777777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D7A6" w14:textId="77777777" w:rsidR="00187C1C" w:rsidRDefault="00187C1C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2285E03C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04F82AFA" w14:textId="77777777" w:rsidR="00187C1C" w:rsidRDefault="00187C1C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62ECAB55" w14:textId="77777777" w:rsidR="00187C1C" w:rsidRDefault="00187C1C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C75B785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B0E226A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84AFFB8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0410D0F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A9EE2C6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C6E9619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9814AEC" w14:textId="77777777" w:rsidR="001F061D" w:rsidRDefault="001F061D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2E57CCF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8F1C9D8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ED94998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0E93C2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EB5D8F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1518765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C42936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36DD410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FE4133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F470E51" w14:textId="6A6BC141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No.2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194E2FC8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04B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427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A27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F49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348AE8A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C6D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5F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534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CC2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043A65F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AAC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EC3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5E52458E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15433786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4BFEAD84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C87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BE0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87F8F65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89C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758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DAFFC4D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E21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7D3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7991DDC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F4D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679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81B683F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7B21F19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253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3B7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7DA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75FDB19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4E1974FB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1FD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E86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E970099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8D5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FE8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8330DAE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9D9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541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39A0AF9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935F22D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21F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0E3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6B9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45986C28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037A232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0F80918E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98B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2AE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A37B45B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A4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E54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9758907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EAC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182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7D5991A8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AAD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812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7035D2F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E870D2F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2E2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26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AEC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7E11B390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8EB8BA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A64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3452D61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4CAABBC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EC4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16CD6C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779581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535D14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CF2AE7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228B0A8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D7A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2C5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A79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4E0DF958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082AB5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766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062A56F0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9CA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155E55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EB1832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191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892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CE1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B001C6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7B7D81A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2A4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7A67ADF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4B3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1545AC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C2BE11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689987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377A1A7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44C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476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34B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3F81495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270AD5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D8B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2EEF42C2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589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FCEA59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5B2B08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32AE06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BE0CB91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BEE972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514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848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2AC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B2A3C57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0ACA59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A8C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2929D6D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A71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C6CD6C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67888E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524FCA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4D0671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A19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4A4922B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990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9CB850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FBBFF9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2C59EA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2264FE4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0FFD8FA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DDA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88B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AD8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0233CCD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7A98B4B4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C5D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087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D14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4F59548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310C91B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084B48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F43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45CDBAD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4200496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49C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2B8E5F3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0FE7930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200D212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2BCBC9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D9CB3C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FA9532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DE7B6B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D586EA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498F78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B5C8BC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B4E8B6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86AF85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AC5A0C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AB5F292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127A3AE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8BF1F7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727804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17138C0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9AFB7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241EFBF" w14:textId="6A91F841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Log Sheet No.3 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3DBD35CC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541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F12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A6F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EE0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F482133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A6E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E26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3D8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13E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510A392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5A8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8F7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6A5FDB9F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7A795CD1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270071CD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BA0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B0C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7050A97B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7F3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491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B68561D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C16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7D1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041180C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551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939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3C4463AB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1C92545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72C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5BE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C96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7CA7B263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63C3517B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768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F42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C5D289E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E1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589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6153579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2E5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532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6B113C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A97574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D68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A2E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4C8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5AFCE08A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323EF77C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7F92256F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125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23B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269C1F47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055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AC5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0372EEB5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B2B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479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4A7EECAA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457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Post-application advice given; appropriate basic OHI/diet advice to support fluoride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74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024A179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FE244A4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DB6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7B9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AAB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466FFB5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43B53A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993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1EA5A86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150F87B8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449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282B49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B56ED3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0D7E24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FD668D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D8CDA81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1FD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D1E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41D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4FA7869E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4208AC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29B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6D98AE90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AF9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56DC1A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31ACB2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CAF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134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22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5EF619E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54B917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BFD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25E511F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424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0B41C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8BDD6C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FEE246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0E4405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E20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F36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118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F8515A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9FA6F8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B5E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4BCE63C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578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0EE50E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1A166D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7F2E1D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7D7648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B0D86D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333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545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969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70FA8101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2ED77E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E53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322993E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A0B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44F871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9FE770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01AB8BE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C9A923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05A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057E320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D81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FB7EC5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DF184B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55241E9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4FB75BC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303D8E4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2D8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338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339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15A467E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409DDA17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419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1A6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7AC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02C48E6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4996F9E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BEDA38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48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0A34856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447E727A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F18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4D8C4AB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1A1C232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41FA993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5D3FC1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079D70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D3B83B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379D8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3A30C6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12076E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57E7CC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7AEA6C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08661C6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E619D3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1D9B207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78FAF53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E45FBD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DDC18B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ADE12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CA279FF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02C98FA" w14:textId="49E8D35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No.4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5B5F1405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7F9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CBCB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91C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065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045C1AC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F5C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DE0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CE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B12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14E2DBA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B16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F66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F3CF269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602CAF09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4D37C4C0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E71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B8F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D61EBD6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D35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79E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B85435B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4C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B1C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68A073F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5D8D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A7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3844D37B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FEB647A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D61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453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522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047A9E83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4FD67CAF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BEF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C62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D08D75C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353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18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B13401E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B38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D48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4C8F7DE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136DDE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4AA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ED6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B6B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40EB9779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291ECB6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606B2EC3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357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EFA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205AAB0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DF2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E61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06F8EE07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3D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Application carried out competently including gaining good moisture control and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897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2441534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2F9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FA9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18EE404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1EC0F6F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120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29A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D17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2818C2F5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73FDFC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FC3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56084B5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4505011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1A4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8F2041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793A83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6A9393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C08CBB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70CA202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1F7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F94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1B9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2AAFE4C5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B93964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1C5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21C6FE2E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4B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A1200F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4AD65F19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6D1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5DD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09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D0B2C0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561A3A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029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78A7A35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82C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336EE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D704F8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23139E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08BF0F4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7CD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8FC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B3E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4BA90AE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0DB9C8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344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4C3DBC7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AFE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F37ED2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F90F32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6CC71F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7732A77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2AF36E4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1B4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688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BE3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06D9A18C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2424FC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2DB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3BDE98A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4DE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7E84AC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58935B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592289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5B04F0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E30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75189E5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1CE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5C1D34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7D442F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C806A4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757A99A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C599244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B1A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4C6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AA7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034CF7E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53D71A85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DB9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4AC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A3D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7E2133D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5ACF6D1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0A10A24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FF9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7C360D1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54E4811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D85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3D8FB7C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4D8A7CD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5D38937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E7EF73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7DF5D9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16247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F812B4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965A13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AE6F98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9FF602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02ED84B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5185CD0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2AD443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C1EFC13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BB935A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B4D0058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413095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95ADCA6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DCF980E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E6C8DA2" w14:textId="2524F992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No.5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4F4E2B9A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3BF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805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6F5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C36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B93CC4A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883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749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405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E72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4788C96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F5C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4E7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3FB6252B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49BCB1D2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43069D1D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9EE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E70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42CB9D6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2EA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F98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2D2FECA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220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635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27E822C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3A5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D75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1A5489BC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497B212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AA2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084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E27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A9710EB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6A836E1C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B9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0A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8A3DA7D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166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DB9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0DD1C56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D4C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FC8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5D94D48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DA788B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FFB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B95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597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1F358D15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647230F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699EC1AA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B23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1E0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2B18FC85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8FC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Student able to position self, patient and dental light to allow good access and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397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08B747CF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4AF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41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693D68D2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774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00AD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73EB246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41C19615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03F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18E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51E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3AA77FF1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C36C5A2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11F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36934E7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5C35F61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C8D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F4DDD0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9248E2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A6DAA9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D2F843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177834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D97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C5F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4CA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00F4C71E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ABFA1A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687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5F72121D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813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362DDB6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69203D7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8B0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2F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9D6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AAA0D2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C2BE772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2D9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465D2E9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DD1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7E0FC6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D3E9EC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FD09CC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7B8072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ADA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AE7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CED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59F614A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5A5FFD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A6E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36E2259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5EA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719A2F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D8D40E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EFEFAA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CC80A2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074D1459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A29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FAB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E3C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33123FE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310BCA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97D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77306CD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5AF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B669EC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AE7518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7CCF73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3B590A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8A9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7DBD679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5F2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CA1663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6DBEA6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63CA9D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404D1CD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CE3636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154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64C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3F4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7A682DA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4BF76D1A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EFA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C17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B59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6E215E3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1127CFF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739BA15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70A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3E879CE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382E604D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426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10C51B1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74AD51F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66312F4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7EFB7A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266052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EE0371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AAED86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0B0E04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C98DD1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67426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009436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76C45E8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FC2CE38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6DF46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846579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D9AB723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370829E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E4FDD7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8F0C21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95CC63C" w14:textId="56149828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No.6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5B422D91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C69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2E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716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826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AD6EE78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06B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92A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44F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8C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92B3308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503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AAB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95179D2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35BB44CE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785CB11B" w14:textId="77777777" w:rsidTr="00284F46">
        <w:trPr>
          <w:trHeight w:val="438"/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72A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F02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7427E5D3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52F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C46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553C7C0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C42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6A7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17348B8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ED2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302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3EB96F72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FDF2552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2F8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F51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F28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0EA7936F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637EE780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B83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B7E0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54C5980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F73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9B8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D1FB7AF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3ED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B8E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54D683C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BD3C2D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1C8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E3A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56E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05E693EE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79C5B6D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5EB06DE8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952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Treatment and reason for treatment explained to patient and informed consent gained;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9A0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7ADAD561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510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052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9EC7818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ED7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BD9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732E1B06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09F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E2A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4ACFA6C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469DC4C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BB7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A82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3EF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2D91E1F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A057C7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00B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4C02947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3F73979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54D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913E9D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BFE7FA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D73D30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08AA8A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8195C01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29F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2A1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93E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2FEB8BF9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7FA4758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A1B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72F82579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CEA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34C28B5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FF8C40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6B1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384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F83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583F710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B8666E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EA1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7D05E34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3B2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2155C0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879357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5ED506B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A1BC7F9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FE1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EE2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E5B2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6D38F60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6E3935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095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50DF120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568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C99BA5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08F272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EDEB55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8C3B7CB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41C3B5D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960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559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8EC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A1E099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3BA9B5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008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2C524D0D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159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77AACB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840E30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C62A677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D87526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0CA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65CAAA9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732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3FDD10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B48755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AFEC20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0A66BE0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94C07F4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7F9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9F2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4AF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14D9D8C9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6247FECA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2E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AD5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215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7F0672B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356B761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88B239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901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3C0AE1F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730647ED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F21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3CB3D92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5A9DCE7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53023EB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82DCB6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FDFFF3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4F871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8FDBB6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90BD7B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65EFA7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4BAAA0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7523F8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819946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85E0BC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AF7AB0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A686F5F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3859530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6B907B7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369B09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8A7E0FB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0177998" w14:textId="72F33550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No.7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7922536A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8C6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BFC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15C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77B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E16E326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0DE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55A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948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916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465B72F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14A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26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D31617D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5A75C2F6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50AC6D8F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4D4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7F6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62BC130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F58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B33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FD0E857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4EB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3F1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A7A308B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436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5CB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4CA52574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DC698F7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AEA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280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C68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66E706BB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73DAAF4D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2D5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602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4BB04CA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15D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65C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9293E35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AB8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197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0E44257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0118A8A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E2A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345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3B0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5BFC8CC0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02B0799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5C963F14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850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E66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640B412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B75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31C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91D33FD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F32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E62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A1F6658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4D0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B58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01A6178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D16766D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B26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69D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354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61CA414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57E34F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79F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164DE60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4B9090E2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2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476585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B2705F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31D068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413032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0279E9D7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827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3D1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9E5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1A0C911C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C880F1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94E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34BC0B3B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204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D07A76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9241C75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0E5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2B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650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69647697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15628A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60A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55527DE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730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2873C9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92B832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8B3E200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3817C7E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FBD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lastRenderedPageBreak/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E2F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FDF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991E6C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B3B228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6DF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581ABF64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880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A787A6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AFC517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CCDA40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52D3C2B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841EE9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F32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BA4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798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469EA1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E3D27D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93A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7B344C4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E86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195B9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80176B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05E4A8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200DDD2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130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6775C12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C5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93F6A4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0DC1DF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B7EDE4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3D2190E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089A5777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8CB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3B2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10B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241A2F3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63EAD771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548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EA2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955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4357EEE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1F75007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4A1C31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9CD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3AACDCD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44356B2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CA5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6AEFE03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0F7986C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505D44C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523B52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5E9312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E0F371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8C0BD8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534A86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02D83F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D2D2B1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B6EAE0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8DB1BAD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8C17B2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19EC065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24796C5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6FC042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D2F82C2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2B8441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217EFC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D0BAC2" w14:textId="0313855A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No.8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0871124B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837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122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11E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992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7170AD1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6A8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F8D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24E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3D2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9B67F33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9AE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F01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593AA081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392C564F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25C866B8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E3F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A80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08D69929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679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5E3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32067DF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755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597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4E2AE1D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CBF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FF5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73E56D8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34148BA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5AD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95D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F60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2A8FEDC6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68D15C41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57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4D4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D8AD564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240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B28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64D07B3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351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C1E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42D21D7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8C4C66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F75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B45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A76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2FFC28CC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77B5E9C1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lastRenderedPageBreak/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0814FB84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948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3CA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E47E4B5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A6A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561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40DA7385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D59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A40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4EFCE1B6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854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544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566BEC9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0EBA19EA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39A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5D6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6EC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1480EF24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0F4E59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F65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3C9165A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2B8FADF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9E29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215E4C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CF5F1F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2517F5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21273E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A2D0758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A9E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F13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8CD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5C7FA2BE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7772610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42D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33988F54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215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EBF593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BE2E012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D3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E72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D8E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39BACC1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2EE7B2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2EA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11986B2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9A1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2DFB8D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BC3622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F535EA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DF0275E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224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EAE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186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1230ABA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7F64C43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69A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6DA8330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6E8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5A2934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8F7E66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94EC35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8BB42C7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078148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AA0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B14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9A0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9B9316D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72B97834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F21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1B63417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5BE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FE36DE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2FB3D1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9D46A1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F3369A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129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1B9BC40D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9E1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8E1969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15B035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1BCD6F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0490194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D03787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F8C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CC0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168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49320A68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5058CD5D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1E1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FCF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6F9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79CB51C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080C6BA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35FE03DC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8A6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0749D1B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4A06DE28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EE3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724E291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3B8A771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04857E99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05673C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A5262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DB4DC1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E6B395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2847FA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022D00F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294C2E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B55A612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006615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D09095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477F6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4EF024F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0386883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F0E654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650EA4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9378AB2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423307F" w14:textId="62E5618E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No.9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4ECA7E12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22E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86B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B8D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662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7E73130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503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C8A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D93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899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9781B60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E0A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DEF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FBF03B1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5DFDAAFD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6C6FE582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985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C85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ADBE250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8AB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43E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4B39A76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F86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12A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8D261EA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7C2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BE0F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5A02FCFD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22EEECB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4B7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71C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56D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6D8BB66A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65885768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E41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094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DD9469B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2B9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0E8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7C3F6ED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81F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FDB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13E4D5F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57B33AAD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2AF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D45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1DA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11DEE2BB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2EACD848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lastRenderedPageBreak/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46A2C1D5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0C6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F2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684AC79D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D56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C62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966220D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B3E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14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04298A5F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1CA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C50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48AE21B9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5BE74B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8D6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528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082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56914A94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2DB0E14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FA6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1E20940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732F7AE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110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872D5E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884988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1DCEAF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7F8A899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8D2B5D1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57E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FDB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D89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3695E16A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8E87C5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707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28713742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F4A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A61A63C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A47A4D1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1BA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611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6D6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98AB9B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564D509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BE5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4577F5B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BA0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F5E94D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A80423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619615E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B849F46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135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A3C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31E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9DEFBEC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97A985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6F1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320C0E3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C4D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9B5CB9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E5019C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1F9AA6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1389F5B4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B3D15C5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A3D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C0A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88D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178D77F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68CCE3B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EE1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44BEBE1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6EE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13C242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B43025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48E7DEC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0E1F2BE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A83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6BF2398D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582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8B92B2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2B95B5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4696B65B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1EDE9CB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3377F53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381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E6D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76F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631C89B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53C5B264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0C6A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126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CA3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62597D5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1E29883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4F746C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35C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582B6CB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72A46B0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425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13F5F69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5E014AE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28AA818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036C78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090FFC0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5B038B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47BFD9A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3BCB6DD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9C025C9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B76604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32D0824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757FF26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5E4249A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C5D12F1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29AC9014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C2011A7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5520AF5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477B4A4C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5FDE11A9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0BA4094A" w14:textId="6A7A6F94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Log Sheet No.10</w:t>
      </w: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4065"/>
        <w:gridCol w:w="1590"/>
        <w:gridCol w:w="1305"/>
      </w:tblGrid>
      <w:tr w:rsidR="008247BE" w14:paraId="741EB4BA" w14:textId="77777777" w:rsidTr="008247BE">
        <w:trPr>
          <w:trHeight w:val="440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0B8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Full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74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6FA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6E3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235588DE" w14:textId="77777777" w:rsidTr="008247BE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3CB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Supervisor Name</w:t>
            </w:r>
          </w:p>
        </w:tc>
        <w:tc>
          <w:tcPr>
            <w:tcW w:w="406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A0D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  <w:tc>
          <w:tcPr>
            <w:tcW w:w="159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EF7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GDC Number</w:t>
            </w:r>
          </w:p>
        </w:tc>
        <w:tc>
          <w:tcPr>
            <w:tcW w:w="13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354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38DB1808" w14:textId="77777777" w:rsidTr="008247BE">
        <w:trPr>
          <w:trHeight w:val="32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617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Appointment Date</w:t>
            </w:r>
          </w:p>
        </w:tc>
        <w:tc>
          <w:tcPr>
            <w:tcW w:w="696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3AF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4835BFE0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</w:p>
    <w:p w14:paraId="510ECD77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Patient Profile</w:t>
      </w:r>
    </w:p>
    <w:tbl>
      <w:tblPr>
        <w:tblStyle w:val="a0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285"/>
      </w:tblGrid>
      <w:tr w:rsidR="008247BE" w14:paraId="66EC18A5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26F2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EE2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45955A12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60E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Medical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A4D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AD0B0C6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4FB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Dental History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E30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1BC53011" w14:textId="77777777" w:rsidTr="008247BE">
        <w:trPr>
          <w:jc w:val="center"/>
        </w:trPr>
        <w:tc>
          <w:tcPr>
            <w:tcW w:w="23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9A5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Current Dental Status</w:t>
            </w:r>
          </w:p>
        </w:tc>
        <w:tc>
          <w:tcPr>
            <w:tcW w:w="62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993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76D1BD49" w14:textId="77777777" w:rsidR="008247BE" w:rsidRDefault="008247BE" w:rsidP="008247BE">
      <w:pPr>
        <w:spacing w:after="0"/>
        <w:jc w:val="right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1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5EA0432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93C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0A1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26C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1DAFC7A9" w14:textId="77777777" w:rsidR="008247BE" w:rsidRDefault="008247BE" w:rsidP="008247BE">
      <w:pPr>
        <w:rPr>
          <w:rFonts w:ascii="Helvetica Neue" w:eastAsia="Helvetica Neue" w:hAnsi="Helvetica Neue" w:cs="Helvetica Neue"/>
          <w:color w:val="666666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Treatment Required</w:t>
      </w:r>
    </w:p>
    <w:tbl>
      <w:tblPr>
        <w:tblStyle w:val="a2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085"/>
      </w:tblGrid>
      <w:tr w:rsidR="008247BE" w14:paraId="3385D3EF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5B8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Fluoride Varnish Prescribed 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790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50DC8B96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56FC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Teeth and Surfaces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CF3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8247BE" w14:paraId="6728F5BE" w14:textId="77777777" w:rsidTr="008247BE">
        <w:trPr>
          <w:jc w:val="center"/>
        </w:trPr>
        <w:tc>
          <w:tcPr>
            <w:tcW w:w="3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E25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Reason for Application</w:t>
            </w:r>
          </w:p>
        </w:tc>
        <w:tc>
          <w:tcPr>
            <w:tcW w:w="50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1BB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</w:tbl>
    <w:p w14:paraId="29686CD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3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2996D70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4BE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4BF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DA6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1AC2EC73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 xml:space="preserve">Supervisor’s Observations </w:t>
      </w:r>
    </w:p>
    <w:p w14:paraId="42F5BC4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lastRenderedPageBreak/>
        <w:t xml:space="preserve">To be completed by the supervisor. Has the student met the following criteria? Y=Yes; N=No. </w:t>
      </w:r>
    </w:p>
    <w:tbl>
      <w:tblPr>
        <w:tblStyle w:val="a4"/>
        <w:tblW w:w="86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705"/>
      </w:tblGrid>
      <w:tr w:rsidR="008247BE" w14:paraId="320279E6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30E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Treatment and reason for treatment explained to patient and informed consent gained; patient given opportunity to ask questions pre-application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E51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3920F4A8" w14:textId="77777777" w:rsidTr="008247BE">
        <w:trPr>
          <w:trHeight w:val="405"/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3E8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Student able to position self, patient and dental light to allow good access and visibility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8FF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4F32DB55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9E48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Application carried out competently including gaining good moisture control and isolation of teeth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146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  <w:tr w:rsidR="008247BE" w14:paraId="528A013F" w14:textId="77777777" w:rsidTr="008247BE">
        <w:trPr>
          <w:jc w:val="center"/>
        </w:trPr>
        <w:tc>
          <w:tcPr>
            <w:tcW w:w="7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27E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Post-application advice given; appropriate basic OHI/diet advice to support fluoride application given if required</w:t>
            </w:r>
          </w:p>
        </w:tc>
        <w:tc>
          <w:tcPr>
            <w:tcW w:w="7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31C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u w:val="single"/>
              </w:rPr>
            </w:pPr>
          </w:p>
        </w:tc>
      </w:tr>
    </w:tbl>
    <w:p w14:paraId="135EADF3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5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07CE74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F18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E4D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D31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/2</w:t>
            </w:r>
          </w:p>
        </w:tc>
      </w:tr>
    </w:tbl>
    <w:p w14:paraId="02C0654F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6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90D73C7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4046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Supervisor Feedback</w:t>
            </w:r>
          </w:p>
          <w:p w14:paraId="26DD763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Please ensure your comments are constructive and provide the student with tips/areas for improvement, paying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>particular attention</w:t>
            </w:r>
            <w:proofErr w:type="gramEnd"/>
            <w:r>
              <w:rPr>
                <w:rFonts w:ascii="Helvetica Neue" w:eastAsia="Helvetica Neue" w:hAnsi="Helvetica Neue" w:cs="Helvetica Neue"/>
                <w:i/>
                <w:color w:val="666666"/>
                <w:sz w:val="20"/>
                <w:szCs w:val="20"/>
              </w:rPr>
              <w:t xml:space="preserve"> to the application procedure, including positioning of patient, self, dental light and gaining moisture control.</w:t>
            </w:r>
          </w:p>
        </w:tc>
      </w:tr>
      <w:tr w:rsidR="008247BE" w14:paraId="611B1625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519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088EAF6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FAABD8E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436B06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72D6D6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7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6B25E75E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A15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7FA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B76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</w:t>
            </w:r>
          </w:p>
        </w:tc>
      </w:tr>
    </w:tbl>
    <w:p w14:paraId="2829E6E7" w14:textId="77777777" w:rsidR="008247BE" w:rsidRDefault="008247BE" w:rsidP="008247BE">
      <w:pPr>
        <w:rPr>
          <w:rFonts w:ascii="Helvetica Neue" w:eastAsia="Helvetica Neue" w:hAnsi="Helvetica Neue" w:cs="Helvetica Neue"/>
          <w:color w:val="434343"/>
          <w:u w:val="single"/>
        </w:rPr>
      </w:pPr>
      <w:r>
        <w:rPr>
          <w:rFonts w:ascii="Helvetica Neue" w:eastAsia="Helvetica Neue" w:hAnsi="Helvetica Neue" w:cs="Helvetica Neue"/>
          <w:color w:val="434343"/>
          <w:u w:val="single"/>
        </w:rPr>
        <w:t>Student Reflection</w:t>
      </w:r>
    </w:p>
    <w:tbl>
      <w:tblPr>
        <w:tblStyle w:val="a8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6E2CAE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F92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How did you prepare for this appointment?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(Include information on what equipment you set up and checking of referrals and prescriptions.)</w:t>
            </w:r>
          </w:p>
        </w:tc>
      </w:tr>
      <w:tr w:rsidR="008247BE" w14:paraId="7C3A4652" w14:textId="77777777" w:rsidTr="008247BE">
        <w:trPr>
          <w:trHeight w:val="815"/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CE9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2A8BA16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9C35558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D96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FE1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7347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75ADCFD5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9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A28D3E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076E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did you carry out the procedure?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(Include information to show the following: that you checked medical history, how you gained consent, what pre-application advice you gave to the patient, any PPE you used, that you checked soft tissues prior to application, how you applied the varnish and gained moisture control, pre-treatment communication and post-application advice provided.)</w:t>
            </w:r>
          </w:p>
        </w:tc>
      </w:tr>
      <w:tr w:rsidR="008247BE" w14:paraId="62359D98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806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08841A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64AE4BA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3DEBAAE2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796F6F00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71B4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B272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B820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30248DD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a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4FEF0FA9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157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How do you think and feel the appointment went? 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>(Think about any areas you think went particularly well and any areas you think require improvement.)</w:t>
            </w:r>
          </w:p>
        </w:tc>
      </w:tr>
      <w:tr w:rsidR="008247BE" w14:paraId="036F9571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A987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5CC5F6F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C75F26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3E215E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AC4C4F3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3E39A6D1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8143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98D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58F5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/4</w:t>
            </w:r>
          </w:p>
        </w:tc>
      </w:tr>
    </w:tbl>
    <w:p w14:paraId="44C16469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b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117AF8EE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EAB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What would you do to improve for future appointments?</w:t>
            </w:r>
            <w:r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  <w:t xml:space="preserve"> (Think about the answers you gave to the previous question as well as feedback from your supervisor to help you identify ways to improve your techniques for future appointments.)</w:t>
            </w:r>
          </w:p>
        </w:tc>
      </w:tr>
      <w:tr w:rsidR="008247BE" w14:paraId="0261405F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72A4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3B6CF8D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7452320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67EF2366" w14:textId="77777777" w:rsidR="008247BE" w:rsidRDefault="008247BE" w:rsidP="008247BE">
      <w:pPr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c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79C9CE3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E44F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Additional Comments</w:t>
            </w:r>
          </w:p>
        </w:tc>
      </w:tr>
      <w:tr w:rsidR="008247BE" w14:paraId="60E73406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A9C5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1ECEDB1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9677459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0C3C52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color w:val="434343"/>
          <w:u w:val="single"/>
        </w:rPr>
      </w:pPr>
    </w:p>
    <w:p w14:paraId="116EAC54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d"/>
        <w:tblW w:w="4665" w:type="dxa"/>
        <w:tblInd w:w="4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80"/>
        <w:gridCol w:w="855"/>
      </w:tblGrid>
      <w:tr w:rsidR="008247BE" w14:paraId="1FE3FE5C" w14:textId="77777777" w:rsidTr="008247BE">
        <w:tc>
          <w:tcPr>
            <w:tcW w:w="21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D97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6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D15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12E1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/6</w:t>
            </w:r>
          </w:p>
        </w:tc>
      </w:tr>
    </w:tbl>
    <w:p w14:paraId="08A1C0E1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e"/>
        <w:tblW w:w="5070" w:type="dxa"/>
        <w:tblInd w:w="3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935"/>
        <w:gridCol w:w="855"/>
      </w:tblGrid>
      <w:tr w:rsidR="008247BE" w14:paraId="6E983F81" w14:textId="77777777" w:rsidTr="008247BE">
        <w:trPr>
          <w:trHeight w:val="243"/>
        </w:trPr>
        <w:tc>
          <w:tcPr>
            <w:tcW w:w="228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26B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DNN office use only</w:t>
            </w:r>
          </w:p>
        </w:tc>
        <w:tc>
          <w:tcPr>
            <w:tcW w:w="193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3669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Total Marks awarded</w:t>
            </w:r>
          </w:p>
        </w:tc>
        <w:tc>
          <w:tcPr>
            <w:tcW w:w="8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449D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/30</w:t>
            </w:r>
          </w:p>
        </w:tc>
      </w:tr>
    </w:tbl>
    <w:p w14:paraId="61C93D75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p w14:paraId="0047AC9E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color w:val="434343"/>
          <w:sz w:val="20"/>
          <w:szCs w:val="20"/>
        </w:rPr>
      </w:pPr>
    </w:p>
    <w:tbl>
      <w:tblPr>
        <w:tblStyle w:val="af"/>
        <w:tblW w:w="94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247BE" w14:paraId="6E52DCBB" w14:textId="77777777" w:rsidTr="00840053">
        <w:trPr>
          <w:trHeight w:val="676"/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C738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Assessor Comments</w:t>
            </w:r>
          </w:p>
          <w:p w14:paraId="50A8946C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For DNN office use only </w:t>
            </w:r>
          </w:p>
        </w:tc>
      </w:tr>
      <w:tr w:rsidR="008247BE" w14:paraId="4DE97E2A" w14:textId="77777777" w:rsidTr="008247BE">
        <w:trPr>
          <w:jc w:val="center"/>
        </w:trPr>
        <w:tc>
          <w:tcPr>
            <w:tcW w:w="945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E88B" w14:textId="77777777" w:rsidR="008247BE" w:rsidRDefault="008247BE" w:rsidP="008247BE">
            <w:pPr>
              <w:widowControl w:val="0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7DE80B03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49FB6F4B" w14:textId="77777777" w:rsidR="008247BE" w:rsidRDefault="008247BE" w:rsidP="008247BE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1199FD02" w14:textId="77777777" w:rsidR="008247BE" w:rsidRDefault="008247BE" w:rsidP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1BCEF378" w14:textId="139B92C1" w:rsidR="00167D47" w:rsidRPr="00167D47" w:rsidRDefault="00167D47" w:rsidP="007D1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D47">
        <w:rPr>
          <w:rFonts w:ascii="Helvetica Neue" w:hAnsi="Helvetica Neue" w:cs="Times New Roman"/>
          <w:color w:val="000000"/>
          <w:u w:val="single"/>
        </w:rPr>
        <w:t xml:space="preserve">Final Grade </w:t>
      </w:r>
    </w:p>
    <w:p w14:paraId="6D5F0DBF" w14:textId="77777777" w:rsidR="00167D47" w:rsidRPr="00167D47" w:rsidRDefault="00167D47" w:rsidP="00167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706"/>
        <w:gridCol w:w="1168"/>
        <w:gridCol w:w="2066"/>
      </w:tblGrid>
      <w:tr w:rsidR="007D1C69" w:rsidRPr="00167D47" w14:paraId="2635FDA6" w14:textId="77777777" w:rsidTr="00840053">
        <w:trPr>
          <w:trHeight w:val="564"/>
          <w:jc w:val="center"/>
        </w:trPr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F3957" w14:textId="77777777" w:rsidR="00167D47" w:rsidRPr="00167D47" w:rsidRDefault="00167D47" w:rsidP="00167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7">
              <w:rPr>
                <w:rFonts w:ascii="Helvetica Neue" w:hAnsi="Helvetica Neue" w:cs="Times New Roman"/>
                <w:color w:val="000000"/>
                <w:sz w:val="16"/>
                <w:szCs w:val="16"/>
              </w:rPr>
              <w:lastRenderedPageBreak/>
              <w:t>For DNN office use only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7C09B" w14:textId="533689C3" w:rsidR="00167D47" w:rsidRPr="00167D47" w:rsidRDefault="007D1C69" w:rsidP="00167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>Total</w:t>
            </w:r>
            <w:r w:rsidR="00167D47" w:rsidRPr="00167D47"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 xml:space="preserve"> marks awarded</w:t>
            </w:r>
          </w:p>
        </w:tc>
        <w:tc>
          <w:tcPr>
            <w:tcW w:w="3234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4D9D7" w14:textId="08D856F7" w:rsidR="00167D47" w:rsidRPr="00167D47" w:rsidRDefault="007D1C69" w:rsidP="00167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 xml:space="preserve">                     /300</w:t>
            </w:r>
            <w:r w:rsidR="00167D47" w:rsidRPr="00167D47"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 xml:space="preserve">                                        </w:t>
            </w:r>
          </w:p>
        </w:tc>
      </w:tr>
      <w:tr w:rsidR="007D1C69" w:rsidRPr="00167D47" w14:paraId="708992DD" w14:textId="77777777" w:rsidTr="007D1C69">
        <w:trPr>
          <w:trHeight w:val="420"/>
          <w:jc w:val="center"/>
        </w:trPr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09C68" w14:textId="77777777" w:rsidR="00167D47" w:rsidRPr="00167D47" w:rsidRDefault="00167D47" w:rsidP="00167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7"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>Percentage</w:t>
            </w: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CDFC1" w14:textId="77777777" w:rsidR="00167D47" w:rsidRPr="00167D47" w:rsidRDefault="00167D47" w:rsidP="001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0BBC4" w14:textId="77777777" w:rsidR="00167D47" w:rsidRPr="00167D47" w:rsidRDefault="00167D47" w:rsidP="00167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7">
              <w:rPr>
                <w:rFonts w:ascii="Helvetica Neue" w:hAnsi="Helvetica Neue" w:cs="Times New Roman"/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206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02F75" w14:textId="77777777" w:rsidR="00167D47" w:rsidRPr="00167D47" w:rsidRDefault="00167D47" w:rsidP="001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C2CD66" w14:textId="77777777" w:rsidR="008247BE" w:rsidRDefault="008247BE">
      <w:pPr>
        <w:spacing w:after="0"/>
        <w:rPr>
          <w:rFonts w:ascii="Helvetica Neue" w:eastAsia="Helvetica Neue" w:hAnsi="Helvetica Neue" w:cs="Helvetica Neue"/>
          <w:i/>
          <w:sz w:val="24"/>
          <w:szCs w:val="24"/>
        </w:rPr>
      </w:pPr>
    </w:p>
    <w:sectPr w:rsidR="008247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F8065" w14:textId="77777777" w:rsidR="00C85DB9" w:rsidRDefault="00C85DB9">
      <w:pPr>
        <w:spacing w:after="0" w:line="240" w:lineRule="auto"/>
      </w:pPr>
      <w:r>
        <w:separator/>
      </w:r>
    </w:p>
  </w:endnote>
  <w:endnote w:type="continuationSeparator" w:id="0">
    <w:p w14:paraId="287CF065" w14:textId="77777777" w:rsidR="00C85DB9" w:rsidRDefault="00C8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D8AA8" w14:textId="77777777" w:rsidR="003C1923" w:rsidRDefault="003C1923">
    <w:pPr>
      <w:jc w:val="center"/>
      <w:rPr>
        <w:color w:val="434343"/>
        <w:sz w:val="20"/>
        <w:szCs w:val="20"/>
      </w:rPr>
    </w:pPr>
    <w:r>
      <w:rPr>
        <w:color w:val="434343"/>
        <w:sz w:val="20"/>
        <w:szCs w:val="20"/>
      </w:rPr>
      <w:t>DNN office use:  This RoC has been marked by: Assessor Full Name:                               Assessor GDC: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85EA7" w14:textId="77777777" w:rsidR="00C85DB9" w:rsidRDefault="00C85DB9">
      <w:pPr>
        <w:spacing w:after="0" w:line="240" w:lineRule="auto"/>
      </w:pPr>
      <w:r>
        <w:separator/>
      </w:r>
    </w:p>
  </w:footnote>
  <w:footnote w:type="continuationSeparator" w:id="0">
    <w:p w14:paraId="4396D82F" w14:textId="77777777" w:rsidR="00C85DB9" w:rsidRDefault="00C8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689DB" w14:textId="77777777" w:rsidR="003C1923" w:rsidRDefault="003C1923">
    <w:pPr>
      <w:jc w:val="center"/>
      <w:rPr>
        <w:rFonts w:ascii="Helvetica Neue" w:eastAsia="Helvetica Neue" w:hAnsi="Helvetica Neue" w:cs="Helvetica Neue"/>
        <w:color w:val="666666"/>
        <w:u w:val="single"/>
      </w:rPr>
    </w:pPr>
    <w:r w:rsidRPr="00973E4F">
      <w:rPr>
        <w:rFonts w:ascii="Helvetica Neue" w:eastAsia="Helvetica Neue" w:hAnsi="Helvetica Neue" w:cs="Helvetica Neue"/>
        <w:noProof/>
        <w:color w:val="47A5AF"/>
        <w:sz w:val="36"/>
        <w:szCs w:val="36"/>
      </w:rPr>
      <w:drawing>
        <wp:inline distT="114300" distB="114300" distL="114300" distR="114300" wp14:anchorId="3B6A6FC4" wp14:editId="7D4E7DCD">
          <wp:extent cx="2148667" cy="62198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667" cy="621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08C2"/>
    <w:multiLevelType w:val="multilevel"/>
    <w:tmpl w:val="532E7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4955AB"/>
    <w:multiLevelType w:val="hybridMultilevel"/>
    <w:tmpl w:val="B204E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73F46"/>
    <w:multiLevelType w:val="multilevel"/>
    <w:tmpl w:val="5DF87D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MyNzUxMzc0NDcyszRU0lEKTi0uzszPAykwqgUABtx8qSwAAAA="/>
  </w:docVars>
  <w:rsids>
    <w:rsidRoot w:val="00187C1C"/>
    <w:rsid w:val="00001F7D"/>
    <w:rsid w:val="000025BC"/>
    <w:rsid w:val="000545D8"/>
    <w:rsid w:val="00063BF9"/>
    <w:rsid w:val="000730E3"/>
    <w:rsid w:val="000C68D1"/>
    <w:rsid w:val="00150E36"/>
    <w:rsid w:val="00167D47"/>
    <w:rsid w:val="00187C1C"/>
    <w:rsid w:val="001B7119"/>
    <w:rsid w:val="001F061D"/>
    <w:rsid w:val="0022588D"/>
    <w:rsid w:val="002524BC"/>
    <w:rsid w:val="00284F46"/>
    <w:rsid w:val="002F4C30"/>
    <w:rsid w:val="00333AF3"/>
    <w:rsid w:val="003A79C5"/>
    <w:rsid w:val="003C1923"/>
    <w:rsid w:val="004039E8"/>
    <w:rsid w:val="00443FAA"/>
    <w:rsid w:val="004A7301"/>
    <w:rsid w:val="00512AB3"/>
    <w:rsid w:val="005A5D4A"/>
    <w:rsid w:val="006B5689"/>
    <w:rsid w:val="0072619F"/>
    <w:rsid w:val="007D1C69"/>
    <w:rsid w:val="008247BE"/>
    <w:rsid w:val="00840053"/>
    <w:rsid w:val="00897E2A"/>
    <w:rsid w:val="00946EA5"/>
    <w:rsid w:val="00973E4F"/>
    <w:rsid w:val="00977175"/>
    <w:rsid w:val="009F3854"/>
    <w:rsid w:val="00A269FC"/>
    <w:rsid w:val="00B61AEE"/>
    <w:rsid w:val="00BF584D"/>
    <w:rsid w:val="00C85DB9"/>
    <w:rsid w:val="00C86BC1"/>
    <w:rsid w:val="00DA0683"/>
    <w:rsid w:val="00DC2373"/>
    <w:rsid w:val="00E75103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C3D"/>
  <w15:docId w15:val="{FD115E29-61AA-4708-B49B-A127046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61AE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A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9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F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FC"/>
  </w:style>
  <w:style w:type="paragraph" w:styleId="Footer">
    <w:name w:val="footer"/>
    <w:basedOn w:val="Normal"/>
    <w:link w:val="FooterChar"/>
    <w:uiPriority w:val="99"/>
    <w:unhideWhenUsed/>
    <w:rsid w:val="00A2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FC"/>
  </w:style>
  <w:style w:type="paragraph" w:styleId="NormalWeb">
    <w:name w:val="Normal (Web)"/>
    <w:basedOn w:val="Normal"/>
    <w:uiPriority w:val="99"/>
    <w:semiHidden/>
    <w:unhideWhenUsed/>
    <w:rsid w:val="00973E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58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com/docs/about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4187</Words>
  <Characters>23871</Characters>
  <Application>Microsoft Macintosh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2019-03-08T20:07:00Z</cp:lastPrinted>
  <dcterms:created xsi:type="dcterms:W3CDTF">2019-03-08T20:07:00Z</dcterms:created>
  <dcterms:modified xsi:type="dcterms:W3CDTF">2019-03-15T18:31:00Z</dcterms:modified>
</cp:coreProperties>
</file>